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2020年度企业人员构成情况说明</w:t>
      </w: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2020年度，具有劳动合同关系或劳务派遣、聘用关系的月平均职工总数为XX人，其中具有劳动合同关系或劳务派遣、聘用关系且大学本科以上学历的职工人数为XX人，占企业月平均职工总人数比例为XX%。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2020年度，具有研究开发人员数为XX人，占企业月平均职工总人数比例为XX%。</w:t>
      </w:r>
    </w:p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附表1：具有劳动合同关系或劳务派遣、聘用关系企业月平均职工总数计算依据：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月份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月初数</w:t>
            </w: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月末数</w:t>
            </w: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月平均数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1月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2月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3月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4月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5月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6月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7月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8月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9月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10月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11月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12月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年度月平均数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附表2：具有劳动合同关系或劳务派遣、聘用关系且大学本科以上学历</w:t>
      </w:r>
      <w:bookmarkStart w:id="0" w:name="_GoBack"/>
      <w:bookmarkEnd w:id="0"/>
      <w:r>
        <w:rPr>
          <w:rFonts w:hint="eastAsia"/>
          <w:lang w:val="en-US" w:eastAsia="zh-CN"/>
        </w:rPr>
        <w:t>职工数计算依据：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月份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月初数</w:t>
            </w: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月末数</w:t>
            </w: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月平均数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1月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2月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3月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4月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5月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6月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7月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8月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9月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10月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11月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12月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年度月平均数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附表3：研究开发人员数计算依据：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月份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月初数</w:t>
            </w: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月末数</w:t>
            </w: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月平均数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1月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2月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3月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4月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5月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6月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7月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8月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9月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10月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11月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12月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年度月平均数</w:t>
            </w:r>
          </w:p>
        </w:tc>
        <w:tc>
          <w:tcPr>
            <w:tcW w:w="2130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  <w:tc>
          <w:tcPr>
            <w:tcW w:w="2131" w:type="dxa"/>
          </w:tcPr>
          <w:p>
            <w:pPr>
              <w:rPr>
                <w:rFonts w:hint="default"/>
                <w:vertAlign w:val="baseline"/>
                <w:lang w:val="en-US" w:eastAsia="zh-CN"/>
              </w:rPr>
            </w:pPr>
          </w:p>
        </w:tc>
      </w:tr>
    </w:tbl>
    <w:p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计算公式：月平均数=（月初数+月末数）/2</w:t>
      </w:r>
    </w:p>
    <w:p>
      <w:pPr>
        <w:rPr>
          <w:rFonts w:hint="default"/>
          <w:lang w:val="en-US" w:eastAsia="zh-CN"/>
        </w:rPr>
      </w:pPr>
      <w:r>
        <w:rPr>
          <w:rFonts w:hint="eastAsia"/>
          <w:vertAlign w:val="baseline"/>
          <w:lang w:val="en-US" w:eastAsia="zh-CN"/>
        </w:rPr>
        <w:t>年度月平均数</w:t>
      </w:r>
      <w:r>
        <w:rPr>
          <w:rFonts w:hint="eastAsia"/>
          <w:lang w:val="en-US" w:eastAsia="zh-CN"/>
        </w:rPr>
        <w:t>=全年个月平均数之和/12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74E7F4D"/>
    <w:rsid w:val="374E7F4D"/>
    <w:rsid w:val="4FF940D8"/>
    <w:rsid w:val="70F92878"/>
    <w:rsid w:val="71EC5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2021-08-23T02:05:00Z</dcterms:created>
  <dc:creator>cindy-</dc:creator>
  <cp:lastModifiedBy>cindy-</cp:lastModifiedBy>
  <dcterms:modified xsi:type="dcterms:W3CDTF">2021-08-23T08:03:12Z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43434E139B57452785CFA2BA2C9357B7</vt:lpwstr>
  </property>
</Properties>
</file>